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8139" w14:textId="77777777" w:rsidR="007378FF" w:rsidRPr="007378FF" w:rsidRDefault="007378FF" w:rsidP="007378FF">
      <w:pPr>
        <w:rPr>
          <w:b/>
          <w:bCs/>
        </w:rPr>
      </w:pPr>
      <w:r w:rsidRPr="007378FF">
        <w:rPr>
          <w:b/>
          <w:bCs/>
        </w:rPr>
        <w:t>Privacy Notice for Worcester Netball Club</w:t>
      </w:r>
    </w:p>
    <w:p w14:paraId="3A43333C" w14:textId="77777777" w:rsidR="007378FF" w:rsidRDefault="007378FF" w:rsidP="007378FF"/>
    <w:p w14:paraId="3F11623C" w14:textId="77777777" w:rsidR="007378FF" w:rsidRDefault="007378FF" w:rsidP="007378FF">
      <w:r>
        <w:t>Effective Date: [Insert Effective Date]</w:t>
      </w:r>
    </w:p>
    <w:p w14:paraId="18F25EAF" w14:textId="77777777" w:rsidR="007378FF" w:rsidRDefault="007378FF" w:rsidP="007378FF"/>
    <w:p w14:paraId="25270C9C" w14:textId="77777777" w:rsidR="007378FF" w:rsidRDefault="007378FF" w:rsidP="007378FF">
      <w:r>
        <w:t>At Worcester Netball Club, we are committed to protecting your privacy and ensuring that your personal information is handled securely and responsibly. This Privacy Notice is designed to inform you about the types of personal information we collect, how we use it, and your rights in relation to your data. Please take a moment to read this notice carefully.</w:t>
      </w:r>
    </w:p>
    <w:p w14:paraId="661B7684" w14:textId="77777777" w:rsidR="007378FF" w:rsidRDefault="007378FF" w:rsidP="007378FF"/>
    <w:p w14:paraId="469E887C" w14:textId="77777777" w:rsidR="007378FF" w:rsidRDefault="007378FF" w:rsidP="007378FF">
      <w:r>
        <w:t>Information We Collect</w:t>
      </w:r>
    </w:p>
    <w:p w14:paraId="4AE6D16A" w14:textId="77777777" w:rsidR="007378FF" w:rsidRDefault="007378FF" w:rsidP="007378FF">
      <w:r>
        <w:t>We may collect and process the following categories of personal information:</w:t>
      </w:r>
    </w:p>
    <w:p w14:paraId="13FCBD95" w14:textId="77777777" w:rsidR="007378FF" w:rsidRDefault="007378FF" w:rsidP="007378FF"/>
    <w:p w14:paraId="6201AA16" w14:textId="77777777" w:rsidR="007378FF" w:rsidRDefault="007378FF" w:rsidP="007378FF">
      <w:r>
        <w:t>1.1. Contact Information: This includes your name, email address, telephone number, and postal address.</w:t>
      </w:r>
    </w:p>
    <w:p w14:paraId="74E6E73B" w14:textId="77777777" w:rsidR="007378FF" w:rsidRDefault="007378FF" w:rsidP="007378FF"/>
    <w:p w14:paraId="5941A916" w14:textId="77777777" w:rsidR="007378FF" w:rsidRDefault="007378FF" w:rsidP="007378FF">
      <w:r>
        <w:t>1.2. Membership Information: When you join Worcester Netball Club as a member, we collect data related to your membership, including payment information and any additional details required for club administration.</w:t>
      </w:r>
    </w:p>
    <w:p w14:paraId="47008523" w14:textId="77777777" w:rsidR="007378FF" w:rsidRDefault="007378FF" w:rsidP="007378FF"/>
    <w:p w14:paraId="7A0068E0" w14:textId="77777777" w:rsidR="007378FF" w:rsidRDefault="007378FF" w:rsidP="007378FF">
      <w:r>
        <w:t>1.3. Health and Medical Information: We may collect health and medical information to ensure the safety and wellbeing of our members while participating in club activities.</w:t>
      </w:r>
    </w:p>
    <w:p w14:paraId="7CC45F6B" w14:textId="77777777" w:rsidR="007378FF" w:rsidRDefault="007378FF" w:rsidP="007378FF"/>
    <w:p w14:paraId="148D8A6E" w14:textId="77777777" w:rsidR="007378FF" w:rsidRDefault="007378FF" w:rsidP="007378FF">
      <w:r>
        <w:t>1.4. Communications: We keep records of any correspondence or communications you have with us.</w:t>
      </w:r>
    </w:p>
    <w:p w14:paraId="1504497F" w14:textId="77777777" w:rsidR="007378FF" w:rsidRDefault="007378FF" w:rsidP="007378FF"/>
    <w:p w14:paraId="60845511" w14:textId="77777777" w:rsidR="007378FF" w:rsidRDefault="007378FF" w:rsidP="007378FF">
      <w:r>
        <w:t>1.5. Photographs and Videos: We may capture photographs or videos of club events and activities, which may include your image.</w:t>
      </w:r>
    </w:p>
    <w:p w14:paraId="4FC05567" w14:textId="77777777" w:rsidR="007378FF" w:rsidRDefault="007378FF" w:rsidP="007378FF"/>
    <w:p w14:paraId="20991D4C" w14:textId="77777777" w:rsidR="007378FF" w:rsidRDefault="007378FF" w:rsidP="007378FF">
      <w:r>
        <w:t>1.6. Cookies and Online Activity: We collect information about your use of our website through cookies and similar technologies, as described in our Cookie Policy.</w:t>
      </w:r>
    </w:p>
    <w:p w14:paraId="2D05AE06" w14:textId="77777777" w:rsidR="007378FF" w:rsidRDefault="007378FF" w:rsidP="007378FF"/>
    <w:p w14:paraId="4DF1E59C" w14:textId="77777777" w:rsidR="007378FF" w:rsidRDefault="007378FF" w:rsidP="007378FF">
      <w:r>
        <w:t>How We Use Your Information</w:t>
      </w:r>
    </w:p>
    <w:p w14:paraId="54026BCF" w14:textId="77777777" w:rsidR="007378FF" w:rsidRDefault="007378FF" w:rsidP="007378FF">
      <w:r>
        <w:t>We use your personal information for the following purposes:</w:t>
      </w:r>
    </w:p>
    <w:p w14:paraId="7BEED1BE" w14:textId="77777777" w:rsidR="007378FF" w:rsidRDefault="007378FF" w:rsidP="007378FF"/>
    <w:p w14:paraId="13F1554C" w14:textId="77777777" w:rsidR="007378FF" w:rsidRDefault="007378FF" w:rsidP="007378FF">
      <w:r>
        <w:lastRenderedPageBreak/>
        <w:t>2.1. Membership Administration: To manage and administer your membership with Worcester Netball Club, including sending you important membership-related information.</w:t>
      </w:r>
    </w:p>
    <w:p w14:paraId="2C61EE0C" w14:textId="77777777" w:rsidR="007378FF" w:rsidRDefault="007378FF" w:rsidP="007378FF"/>
    <w:p w14:paraId="43F606FE" w14:textId="77777777" w:rsidR="007378FF" w:rsidRDefault="007378FF" w:rsidP="007378FF">
      <w:r>
        <w:t>2.2. Safety and Wellbeing: To ensure the safety and wellbeing of our members by having access to relevant health and medical information.</w:t>
      </w:r>
    </w:p>
    <w:p w14:paraId="507726CC" w14:textId="77777777" w:rsidR="007378FF" w:rsidRDefault="007378FF" w:rsidP="007378FF"/>
    <w:p w14:paraId="061848DD" w14:textId="77777777" w:rsidR="007378FF" w:rsidRDefault="007378FF" w:rsidP="007378FF">
      <w:r>
        <w:t>2.3. Communication: To keep you informed about club news, events, and activities, and to respond to your inquiries.</w:t>
      </w:r>
    </w:p>
    <w:p w14:paraId="6CAFF736" w14:textId="77777777" w:rsidR="007378FF" w:rsidRDefault="007378FF" w:rsidP="007378FF"/>
    <w:p w14:paraId="35ABC3E9" w14:textId="77777777" w:rsidR="007378FF" w:rsidRDefault="007378FF" w:rsidP="007378FF">
      <w:r>
        <w:t>2.4. Marketing: To provide you with information about our club's events, products, and services, provided you have consented to receive such communications.</w:t>
      </w:r>
    </w:p>
    <w:p w14:paraId="19878DB3" w14:textId="77777777" w:rsidR="007378FF" w:rsidRDefault="007378FF" w:rsidP="007378FF"/>
    <w:p w14:paraId="0053CD85" w14:textId="77777777" w:rsidR="007378FF" w:rsidRDefault="007378FF" w:rsidP="007378FF">
      <w:r>
        <w:t>2.5. Legal Obligations: To comply with legal and regulatory requirements.</w:t>
      </w:r>
    </w:p>
    <w:p w14:paraId="2A00115A" w14:textId="77777777" w:rsidR="007378FF" w:rsidRDefault="007378FF" w:rsidP="007378FF"/>
    <w:p w14:paraId="5FA67FB6" w14:textId="77777777" w:rsidR="007378FF" w:rsidRDefault="007378FF" w:rsidP="007378FF">
      <w:r>
        <w:t>Sharing Your Information</w:t>
      </w:r>
    </w:p>
    <w:p w14:paraId="117E656D" w14:textId="77777777" w:rsidR="007378FF" w:rsidRDefault="007378FF" w:rsidP="007378FF">
      <w:r>
        <w:t>We may share your personal information with the following parties:</w:t>
      </w:r>
    </w:p>
    <w:p w14:paraId="3905C730" w14:textId="77777777" w:rsidR="007378FF" w:rsidRDefault="007378FF" w:rsidP="007378FF"/>
    <w:p w14:paraId="2DB745F2" w14:textId="2108C98E" w:rsidR="007378FF" w:rsidRDefault="007378FF" w:rsidP="007378FF">
      <w:r>
        <w:t xml:space="preserve">3.1. Service Providers: We may share your information with third-party service providers who help us with club administration, communication, and website </w:t>
      </w:r>
      <w:commentRangeStart w:id="0"/>
      <w:r>
        <w:t>maintenance</w:t>
      </w:r>
      <w:commentRangeEnd w:id="0"/>
      <w:r>
        <w:rPr>
          <w:rStyle w:val="CommentReference"/>
        </w:rPr>
        <w:commentReference w:id="0"/>
      </w:r>
      <w:r>
        <w:t>.</w:t>
      </w:r>
    </w:p>
    <w:p w14:paraId="6B030FA8" w14:textId="77777777" w:rsidR="007378FF" w:rsidRDefault="007378FF" w:rsidP="007378FF"/>
    <w:p w14:paraId="6F7C8974" w14:textId="77777777" w:rsidR="007378FF" w:rsidRDefault="007378FF" w:rsidP="007378FF">
      <w:r>
        <w:t>3.2. Legal and Regulatory Authorities: We may disclose information to comply with legal obligations and respond to requests from law enforcement or government authorities.</w:t>
      </w:r>
    </w:p>
    <w:p w14:paraId="17B216DD" w14:textId="77777777" w:rsidR="007378FF" w:rsidRDefault="007378FF" w:rsidP="007378FF"/>
    <w:p w14:paraId="2623C92B" w14:textId="77777777" w:rsidR="007378FF" w:rsidRDefault="007378FF" w:rsidP="007378FF">
      <w:r>
        <w:t>Data Retention</w:t>
      </w:r>
    </w:p>
    <w:p w14:paraId="45E948E4" w14:textId="77777777" w:rsidR="007378FF" w:rsidRDefault="007378FF" w:rsidP="007378FF">
      <w:r>
        <w:t xml:space="preserve">We will retain your personal information for as long as necessary to </w:t>
      </w:r>
      <w:proofErr w:type="spellStart"/>
      <w:r>
        <w:t>fulfill</w:t>
      </w:r>
      <w:proofErr w:type="spellEnd"/>
      <w:r>
        <w:t xml:space="preserve"> the purposes for which it was collected, or as required by applicable laws and regulations.</w:t>
      </w:r>
    </w:p>
    <w:p w14:paraId="219E3D9A" w14:textId="77777777" w:rsidR="007378FF" w:rsidRDefault="007378FF" w:rsidP="007378FF"/>
    <w:p w14:paraId="4EAE1091" w14:textId="77777777" w:rsidR="007378FF" w:rsidRDefault="007378FF" w:rsidP="007378FF">
      <w:r>
        <w:t>Your Rights</w:t>
      </w:r>
    </w:p>
    <w:p w14:paraId="06BE596E" w14:textId="77777777" w:rsidR="007378FF" w:rsidRDefault="007378FF" w:rsidP="007378FF">
      <w:r>
        <w:t>You have the following rights regarding your personal information:</w:t>
      </w:r>
    </w:p>
    <w:p w14:paraId="4F7980C4" w14:textId="77777777" w:rsidR="007378FF" w:rsidRDefault="007378FF" w:rsidP="007378FF"/>
    <w:p w14:paraId="034DB4B3" w14:textId="77777777" w:rsidR="007378FF" w:rsidRDefault="007378FF" w:rsidP="007378FF">
      <w:r>
        <w:t>5.1. Access: You can request access to your personal data and information about how we process it.</w:t>
      </w:r>
    </w:p>
    <w:p w14:paraId="5719F42B" w14:textId="77777777" w:rsidR="007378FF" w:rsidRDefault="007378FF" w:rsidP="007378FF"/>
    <w:p w14:paraId="19B8F7DB" w14:textId="77777777" w:rsidR="007378FF" w:rsidRDefault="007378FF" w:rsidP="007378FF">
      <w:r>
        <w:t>5.2. Rectification: You have the right to correct inaccuracies in your personal data.</w:t>
      </w:r>
    </w:p>
    <w:p w14:paraId="68095C0E" w14:textId="77777777" w:rsidR="007378FF" w:rsidRDefault="007378FF" w:rsidP="007378FF"/>
    <w:p w14:paraId="4A1D7A93" w14:textId="77777777" w:rsidR="007378FF" w:rsidRDefault="007378FF" w:rsidP="007378FF">
      <w:r>
        <w:t>5.3. Deletion: You can request the deletion of your personal data under certain circumstances.</w:t>
      </w:r>
    </w:p>
    <w:p w14:paraId="67F42C0C" w14:textId="77777777" w:rsidR="007378FF" w:rsidRDefault="007378FF" w:rsidP="007378FF"/>
    <w:p w14:paraId="1D4AAF9D" w14:textId="77777777" w:rsidR="007378FF" w:rsidRDefault="007378FF" w:rsidP="007378FF">
      <w:r>
        <w:t>5.4. Restriction: You may request the restriction of processing in certain situations.</w:t>
      </w:r>
    </w:p>
    <w:p w14:paraId="553FD90D" w14:textId="77777777" w:rsidR="007378FF" w:rsidRDefault="007378FF" w:rsidP="007378FF"/>
    <w:p w14:paraId="0D769859" w14:textId="77777777" w:rsidR="007378FF" w:rsidRDefault="007378FF" w:rsidP="007378FF">
      <w:r>
        <w:t>5.5. Data Portability: You have the right to receive your data in a structured, commonly used, and machine-readable format.</w:t>
      </w:r>
    </w:p>
    <w:p w14:paraId="19BF52E5" w14:textId="77777777" w:rsidR="007378FF" w:rsidRDefault="007378FF" w:rsidP="007378FF"/>
    <w:p w14:paraId="5BDBD662" w14:textId="77777777" w:rsidR="007378FF" w:rsidRDefault="007378FF" w:rsidP="007378FF">
      <w:r>
        <w:t>5.6. Withdraw Consent: If we rely on your consent for processing, you can withdraw it at any time.</w:t>
      </w:r>
    </w:p>
    <w:p w14:paraId="1BBC5A7A" w14:textId="77777777" w:rsidR="007378FF" w:rsidRDefault="007378FF" w:rsidP="007378FF"/>
    <w:p w14:paraId="23E7AAE0" w14:textId="77777777" w:rsidR="007378FF" w:rsidRDefault="007378FF" w:rsidP="007378FF">
      <w:r>
        <w:t>5.7. Complaint: You have the right to lodge a complaint with a supervisory authority if you believe your data rights have been violated.</w:t>
      </w:r>
    </w:p>
    <w:p w14:paraId="099321D4" w14:textId="77777777" w:rsidR="007378FF" w:rsidRDefault="007378FF" w:rsidP="007378FF"/>
    <w:p w14:paraId="6C857C4F" w14:textId="77777777" w:rsidR="007378FF" w:rsidRDefault="007378FF" w:rsidP="007378FF">
      <w:r>
        <w:t>Contact Us</w:t>
      </w:r>
    </w:p>
    <w:p w14:paraId="57FEC8AD" w14:textId="77777777" w:rsidR="007378FF" w:rsidRDefault="007378FF" w:rsidP="007378FF">
      <w:r>
        <w:t>If you have any questions, concerns, or requests related to your personal information, or if you wish to exercise your data rights, please contact us at [Insert Contact Information].</w:t>
      </w:r>
    </w:p>
    <w:p w14:paraId="646576ED" w14:textId="77777777" w:rsidR="007378FF" w:rsidRDefault="007378FF" w:rsidP="007378FF"/>
    <w:p w14:paraId="23905963" w14:textId="77777777" w:rsidR="007378FF" w:rsidRDefault="007378FF" w:rsidP="007378FF">
      <w:r>
        <w:t>We may update this Privacy Notice from time to time to reflect changes in our practices or for legal reasons. Please check back regularly for updates.</w:t>
      </w:r>
    </w:p>
    <w:p w14:paraId="73C1E508" w14:textId="77777777" w:rsidR="007378FF" w:rsidRDefault="007378FF" w:rsidP="007378FF"/>
    <w:p w14:paraId="0BF208D5" w14:textId="707C5B57" w:rsidR="00745B3C" w:rsidRDefault="007378FF" w:rsidP="007378FF">
      <w:r>
        <w:t>[End of Privacy Notice]</w:t>
      </w:r>
    </w:p>
    <w:sectPr w:rsidR="00745B3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Gosling" w:date="2023-10-17T19:18:00Z" w:initials="AG">
    <w:p w14:paraId="66196A4B" w14:textId="77777777" w:rsidR="007378FF" w:rsidRDefault="007378FF" w:rsidP="00007001">
      <w:pPr>
        <w:pStyle w:val="CommentText"/>
      </w:pPr>
      <w:r>
        <w:rPr>
          <w:rStyle w:val="CommentReference"/>
        </w:rPr>
        <w:annotationRef/>
      </w:r>
      <w:r>
        <w:t>Is there a need for this? If not I can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196A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95C9C" w16cex:dateUtc="2023-10-17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96A4B" w16cid:durableId="28D95C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Gosling">
    <w15:presenceInfo w15:providerId="AD" w15:userId="S::Amy.Gosling@uhb.nhs.uk::48a3f20b-0b9f-447b-8009-a0d386eb4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FF"/>
    <w:rsid w:val="0032714D"/>
    <w:rsid w:val="00720681"/>
    <w:rsid w:val="007378FF"/>
    <w:rsid w:val="0074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4D18"/>
  <w15:chartTrackingRefBased/>
  <w15:docId w15:val="{E348F8F3-D603-4EC4-8016-83408398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8FF"/>
    <w:rPr>
      <w:sz w:val="16"/>
      <w:szCs w:val="16"/>
    </w:rPr>
  </w:style>
  <w:style w:type="paragraph" w:styleId="CommentText">
    <w:name w:val="annotation text"/>
    <w:basedOn w:val="Normal"/>
    <w:link w:val="CommentTextChar"/>
    <w:uiPriority w:val="99"/>
    <w:unhideWhenUsed/>
    <w:rsid w:val="007378FF"/>
    <w:pPr>
      <w:spacing w:line="240" w:lineRule="auto"/>
    </w:pPr>
    <w:rPr>
      <w:sz w:val="20"/>
      <w:szCs w:val="20"/>
    </w:rPr>
  </w:style>
  <w:style w:type="character" w:customStyle="1" w:styleId="CommentTextChar">
    <w:name w:val="Comment Text Char"/>
    <w:basedOn w:val="DefaultParagraphFont"/>
    <w:link w:val="CommentText"/>
    <w:uiPriority w:val="99"/>
    <w:rsid w:val="007378FF"/>
    <w:rPr>
      <w:sz w:val="20"/>
      <w:szCs w:val="20"/>
    </w:rPr>
  </w:style>
  <w:style w:type="paragraph" w:styleId="CommentSubject">
    <w:name w:val="annotation subject"/>
    <w:basedOn w:val="CommentText"/>
    <w:next w:val="CommentText"/>
    <w:link w:val="CommentSubjectChar"/>
    <w:uiPriority w:val="99"/>
    <w:semiHidden/>
    <w:unhideWhenUsed/>
    <w:rsid w:val="007378FF"/>
    <w:rPr>
      <w:b/>
      <w:bCs/>
    </w:rPr>
  </w:style>
  <w:style w:type="character" w:customStyle="1" w:styleId="CommentSubjectChar">
    <w:name w:val="Comment Subject Char"/>
    <w:basedOn w:val="CommentTextChar"/>
    <w:link w:val="CommentSubject"/>
    <w:uiPriority w:val="99"/>
    <w:semiHidden/>
    <w:rsid w:val="00737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Gosling</dc:creator>
  <cp:keywords/>
  <dc:description/>
  <cp:lastModifiedBy>Amy Gosling</cp:lastModifiedBy>
  <cp:revision>1</cp:revision>
  <dcterms:created xsi:type="dcterms:W3CDTF">2023-10-17T18:16:00Z</dcterms:created>
  <dcterms:modified xsi:type="dcterms:W3CDTF">2023-10-17T18:19:00Z</dcterms:modified>
</cp:coreProperties>
</file>